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0F" w:rsidRPr="00B64138" w:rsidRDefault="0028280F" w:rsidP="0028280F">
      <w:pPr>
        <w:jc w:val="center"/>
        <w:rPr>
          <w:sz w:val="2"/>
          <w:szCs w:val="2"/>
          <w:rtl/>
        </w:rPr>
      </w:pPr>
    </w:p>
    <w:p w:rsidR="00E22FE6" w:rsidRPr="00624197" w:rsidRDefault="0028280F" w:rsidP="006B3374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 xml:space="preserve">دانشگاه علوم پزشکی و خدمات بهداشتی درمانی تبریز </w:t>
      </w:r>
    </w:p>
    <w:p w:rsidR="0028280F" w:rsidRPr="00624197" w:rsidRDefault="0028280F" w:rsidP="006B3374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 w:rsidR="006B7862"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847AE9" w:rsidRDefault="00847AE9" w:rsidP="00847AE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847AE9" w:rsidRDefault="00847AE9" w:rsidP="006B3374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BCFBD" wp14:editId="648D3F0E">
                <wp:simplePos x="0" y="0"/>
                <wp:positionH relativeFrom="column">
                  <wp:posOffset>267970</wp:posOffset>
                </wp:positionH>
                <wp:positionV relativeFrom="paragraph">
                  <wp:posOffset>180975</wp:posOffset>
                </wp:positionV>
                <wp:extent cx="66484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14.25pt" to="544.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" strokecolor="#4579b8 [3044]"/>
            </w:pict>
          </mc:Fallback>
        </mc:AlternateContent>
      </w:r>
    </w:p>
    <w:p w:rsidR="00B64138" w:rsidRPr="00624197" w:rsidRDefault="0028280F" w:rsidP="006B3374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پایش برنامه سبا</w:t>
      </w:r>
      <w:r w:rsidR="000D011B">
        <w:rPr>
          <w:rFonts w:cs="B Traffic" w:hint="cs"/>
          <w:sz w:val="20"/>
          <w:szCs w:val="20"/>
          <w:rtl/>
        </w:rPr>
        <w:t xml:space="preserve"> در مرکز ارائه خدمات </w:t>
      </w:r>
    </w:p>
    <w:p w:rsidR="0028280F" w:rsidRDefault="000D011B" w:rsidP="009B6196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1- پشتیبانی و مدیریت خدمات سبا </w:t>
      </w:r>
    </w:p>
    <w:tbl>
      <w:tblPr>
        <w:tblStyle w:val="TableGrid"/>
        <w:tblpPr w:leftFromText="180" w:rightFromText="180" w:vertAnchor="page" w:horzAnchor="margin" w:tblpY="2551"/>
        <w:bidiVisual/>
        <w:tblW w:w="11340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708"/>
        <w:gridCol w:w="4102"/>
        <w:gridCol w:w="721"/>
        <w:gridCol w:w="866"/>
        <w:gridCol w:w="4376"/>
        <w:gridCol w:w="567"/>
      </w:tblGrid>
      <w:tr w:rsidR="000D011B" w:rsidTr="00EB6F75">
        <w:trPr>
          <w:trHeight w:val="270"/>
        </w:trPr>
        <w:tc>
          <w:tcPr>
            <w:tcW w:w="11340" w:type="dxa"/>
            <w:gridSpan w:val="6"/>
            <w:shd w:val="clear" w:color="auto" w:fill="EAF1DD" w:themeFill="accent3" w:themeFillTint="33"/>
          </w:tcPr>
          <w:p w:rsidR="000D011B" w:rsidRPr="00B64138" w:rsidRDefault="000D011B" w:rsidP="00EB6F75">
            <w:pPr>
              <w:rPr>
                <w:rFonts w:cs="B Zar"/>
                <w:b/>
                <w:bCs/>
                <w:rtl/>
              </w:rPr>
            </w:pPr>
            <w:r w:rsidRPr="00CF58F4">
              <w:rPr>
                <w:rFonts w:cs="B Zar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تاریخ شروع </w:t>
            </w:r>
            <w:r>
              <w:rPr>
                <w:rFonts w:cs="B Zar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دوره </w:t>
            </w:r>
            <w:r w:rsidRPr="00CF58F4">
              <w:rPr>
                <w:rFonts w:cs="B Zar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برنامه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   .......</w:t>
            </w:r>
            <w:r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/ 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........</w:t>
            </w:r>
            <w:r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/ 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.......  </w:t>
            </w:r>
            <w:r w:rsidRPr="00CF58F4">
              <w:rPr>
                <w:rFonts w:cs="B Zar" w:hint="cs"/>
                <w:b/>
                <w:bCs/>
                <w:color w:val="0F243E" w:themeColor="text2" w:themeShade="80"/>
                <w:rtl/>
              </w:rPr>
              <w:t xml:space="preserve">                                                                                      </w:t>
            </w:r>
            <w:r>
              <w:rPr>
                <w:rFonts w:cs="B Zar" w:hint="cs"/>
                <w:b/>
                <w:bCs/>
                <w:color w:val="0F243E" w:themeColor="text2" w:themeShade="80"/>
                <w:rtl/>
              </w:rPr>
              <w:t xml:space="preserve">        </w:t>
            </w:r>
            <w:r w:rsidRPr="00CF58F4">
              <w:rPr>
                <w:rFonts w:cs="B Zar" w:hint="cs"/>
                <w:b/>
                <w:bCs/>
                <w:color w:val="0F243E" w:themeColor="text2" w:themeShade="80"/>
                <w:rtl/>
              </w:rPr>
              <w:t xml:space="preserve">   </w:t>
            </w:r>
            <w:r>
              <w:rPr>
                <w:rFonts w:cs="B Zar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تاریخ آخرین</w:t>
            </w:r>
            <w:r w:rsidRPr="00CF58F4">
              <w:rPr>
                <w:rFonts w:cs="B Zar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 پایش</w:t>
            </w:r>
            <w:r w:rsidRPr="00CF58F4">
              <w:rPr>
                <w:rFonts w:cs="B Zar" w:hint="cs"/>
                <w:b/>
                <w:bCs/>
                <w:color w:val="0F243E" w:themeColor="text2" w:themeShade="80"/>
                <w:rtl/>
              </w:rPr>
              <w:t xml:space="preserve"> 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.......</w:t>
            </w:r>
            <w:r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./ ........./ ....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.... </w:t>
            </w:r>
            <w:r w:rsidRPr="00CF58F4">
              <w:rPr>
                <w:rFonts w:cs="B Zar" w:hint="cs"/>
                <w:b/>
                <w:bCs/>
                <w:color w:val="0F243E" w:themeColor="text2" w:themeShade="80"/>
                <w:rtl/>
              </w:rPr>
              <w:t xml:space="preserve">                                                       </w:t>
            </w:r>
          </w:p>
        </w:tc>
      </w:tr>
      <w:tr w:rsidR="000D011B" w:rsidTr="00EB6F75">
        <w:trPr>
          <w:cantSplit/>
          <w:trHeight w:val="656"/>
        </w:trPr>
        <w:tc>
          <w:tcPr>
            <w:tcW w:w="708" w:type="dxa"/>
            <w:shd w:val="clear" w:color="auto" w:fill="EAF1DD" w:themeFill="accent3" w:themeFillTint="33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حیطه پایش</w:t>
            </w:r>
          </w:p>
        </w:tc>
        <w:tc>
          <w:tcPr>
            <w:tcW w:w="4102" w:type="dxa"/>
            <w:shd w:val="clear" w:color="auto" w:fill="EAF1DD" w:themeFill="accent3" w:themeFillTint="33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موضوعات پایش</w:t>
            </w:r>
          </w:p>
        </w:tc>
        <w:tc>
          <w:tcPr>
            <w:tcW w:w="721" w:type="dxa"/>
            <w:shd w:val="clear" w:color="auto" w:fill="EAF1DD" w:themeFill="accent3" w:themeFillTint="33"/>
            <w:textDirection w:val="btLr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پاسخ</w:t>
            </w:r>
          </w:p>
        </w:tc>
        <w:tc>
          <w:tcPr>
            <w:tcW w:w="866" w:type="dxa"/>
            <w:shd w:val="clear" w:color="auto" w:fill="EAF1DD" w:themeFill="accent3" w:themeFillTint="33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2"/>
                <w:szCs w:val="12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2"/>
                <w:szCs w:val="12"/>
                <w:rtl/>
              </w:rPr>
              <w:t>1= مطلوب</w:t>
            </w:r>
          </w:p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2"/>
                <w:szCs w:val="12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2"/>
                <w:szCs w:val="12"/>
                <w:rtl/>
              </w:rPr>
              <w:t>0= نا مطلوب</w:t>
            </w:r>
          </w:p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2"/>
                <w:szCs w:val="12"/>
                <w:rtl/>
              </w:rPr>
              <w:t>- = مورد ندارد</w:t>
            </w:r>
          </w:p>
        </w:tc>
        <w:tc>
          <w:tcPr>
            <w:tcW w:w="4376" w:type="dxa"/>
            <w:shd w:val="clear" w:color="auto" w:fill="EAF1DD" w:themeFill="accent3" w:themeFillTint="33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موارد نیازمند مداخله و پیگیری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امتیاز حیطه</w:t>
            </w:r>
          </w:p>
        </w:tc>
      </w:tr>
      <w:tr w:rsidR="000D011B" w:rsidTr="00EB6F75">
        <w:trPr>
          <w:trHeight w:val="380"/>
        </w:trPr>
        <w:tc>
          <w:tcPr>
            <w:tcW w:w="708" w:type="dxa"/>
            <w:tcBorders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1 </w:t>
            </w:r>
          </w:p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برنامه  ریزی</w:t>
            </w:r>
          </w:p>
        </w:tc>
        <w:tc>
          <w:tcPr>
            <w:tcW w:w="4102" w:type="dxa"/>
            <w:tcBorders>
              <w:bottom w:val="dotted" w:sz="4" w:space="0" w:color="auto"/>
            </w:tcBorders>
            <w:vAlign w:val="center"/>
          </w:tcPr>
          <w:p w:rsidR="00F06798" w:rsidRDefault="00F06798" w:rsidP="00EB6F75">
            <w:pPr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1-1برنامه ریزی فراخوان و برنامه ریزی ارائه خدمات</w:t>
            </w:r>
          </w:p>
          <w:p w:rsidR="000D011B" w:rsidRPr="00D62166" w:rsidRDefault="000D011B" w:rsidP="00EB6F75">
            <w:pPr>
              <w:rPr>
                <w:rFonts w:cs="B Yekan"/>
                <w:rtl/>
              </w:rPr>
            </w:pPr>
            <w:r w:rsidRPr="000D011B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روش فراخوان .............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...............</w:t>
            </w:r>
            <w:r w:rsidRPr="000D011B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...........</w:t>
            </w:r>
          </w:p>
        </w:tc>
        <w:tc>
          <w:tcPr>
            <w:tcW w:w="721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</w:tr>
      <w:tr w:rsidR="003A4059" w:rsidTr="002164BD">
        <w:trPr>
          <w:trHeight w:val="380"/>
        </w:trPr>
        <w:tc>
          <w:tcPr>
            <w:tcW w:w="708" w:type="dxa"/>
            <w:vMerge w:val="restart"/>
            <w:shd w:val="clear" w:color="auto" w:fill="EAF1DD" w:themeFill="accent3" w:themeFillTint="33"/>
            <w:vAlign w:val="center"/>
          </w:tcPr>
          <w:p w:rsidR="003A4059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2</w:t>
            </w:r>
          </w:p>
          <w:p w:rsidR="003A4059" w:rsidRPr="00CF58F4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اطلاعات جمعیتی</w:t>
            </w:r>
          </w:p>
        </w:tc>
        <w:tc>
          <w:tcPr>
            <w:tcW w:w="4102" w:type="dxa"/>
            <w:tcBorders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1-2 جمعیت </w:t>
            </w:r>
            <w:r>
              <w:rPr>
                <w:rFonts w:cs="B Yekan" w:hint="cs"/>
                <w:sz w:val="20"/>
                <w:szCs w:val="20"/>
                <w:rtl/>
              </w:rPr>
              <w:t>هدف برنامه خدمات ( ................... )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2164BD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2-2 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تعداد 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جمعیت تحت پوشش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با پرونده کامل 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2164BD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3-2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تعداد 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جمعیت تحت پوشش </w:t>
            </w:r>
            <w:r>
              <w:rPr>
                <w:rFonts w:cs="B Yekan" w:hint="cs"/>
                <w:sz w:val="20"/>
                <w:szCs w:val="20"/>
                <w:rtl/>
              </w:rPr>
              <w:t>با پرونده ناقص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2164BD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4-2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درصد 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جمعیت </w:t>
            </w:r>
            <w:r>
              <w:rPr>
                <w:rFonts w:cs="B Yekan" w:hint="cs"/>
                <w:sz w:val="20"/>
                <w:szCs w:val="20"/>
                <w:rtl/>
              </w:rPr>
              <w:t>تحت مراقبت پیگیری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2164BD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5-2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تعداد جمعیت ارجاع شده 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358"/>
        </w:trPr>
        <w:tc>
          <w:tcPr>
            <w:tcW w:w="708" w:type="dxa"/>
            <w:vMerge w:val="restart"/>
            <w:shd w:val="clear" w:color="auto" w:fill="EAF1DD" w:themeFill="accent3" w:themeFillTint="33"/>
            <w:vAlign w:val="center"/>
          </w:tcPr>
          <w:p w:rsidR="003A4059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3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</w:t>
            </w:r>
          </w:p>
          <w:p w:rsidR="003A4059" w:rsidRPr="00CF58F4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پشتیبانی</w:t>
            </w:r>
          </w:p>
        </w:tc>
        <w:tc>
          <w:tcPr>
            <w:tcW w:w="4102" w:type="dxa"/>
            <w:tcBorders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1-3 </w:t>
            </w:r>
            <w:r>
              <w:rPr>
                <w:rFonts w:cs="B Yekan" w:hint="cs"/>
                <w:sz w:val="20"/>
                <w:szCs w:val="20"/>
                <w:rtl/>
              </w:rPr>
              <w:t>درصد نیروی انسانی آموزش دیده در مرکز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403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2-3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وضعیت کمی فضای فیزیکی مرکز </w:t>
            </w:r>
          </w:p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( 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فضای خصوصی برای معاینات خاص ، مشاوره ،آموزش گروهی ، بایگانی پرونده ها</w:t>
            </w: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)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446228">
              <w:rPr>
                <w:rFonts w:cs="B Yekan" w:hint="cs"/>
                <w:sz w:val="20"/>
                <w:szCs w:val="20"/>
                <w:rtl/>
              </w:rPr>
              <w:t xml:space="preserve">3-3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وضعیت کیفی فضای فیزیکی مرکز</w:t>
            </w:r>
          </w:p>
          <w:p w:rsidR="003A4059" w:rsidRPr="00446228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( 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نور ، دما ،تهویه ، نظافت ، محل مناسب برای نشستن در سالن انتظار</w:t>
            </w: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)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4-3 </w:t>
            </w:r>
            <w:r w:rsidRPr="00446228">
              <w:rPr>
                <w:rFonts w:cs="B Yekan" w:hint="cs"/>
                <w:sz w:val="20"/>
                <w:szCs w:val="20"/>
                <w:rtl/>
              </w:rPr>
              <w:t xml:space="preserve">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وضعیت </w:t>
            </w:r>
            <w:r w:rsidRPr="00446228">
              <w:rPr>
                <w:rFonts w:cs="B Yekan" w:hint="cs"/>
                <w:sz w:val="20"/>
                <w:szCs w:val="20"/>
                <w:rtl/>
              </w:rPr>
              <w:t>تجهیزات مورد نیاز برنامه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برای معاینات</w:t>
            </w:r>
          </w:p>
          <w:p w:rsidR="003A4059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تخت معاینه  ، فشارسنج  ،گوشی  ، ترازو ،قد سنج </w:t>
            </w: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)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 </w:t>
            </w:r>
            <w:r w:rsidRPr="00A67F1E">
              <w:rPr>
                <w:rFonts w:cs="B Yekan" w:hint="cs"/>
                <w:sz w:val="14"/>
                <w:szCs w:val="14"/>
                <w:rtl/>
              </w:rPr>
              <w:t>برای هر دو برنامه</w:t>
            </w:r>
          </w:p>
          <w:p w:rsidR="003A4059" w:rsidRDefault="003A4059" w:rsidP="00EB6F75">
            <w:pPr>
              <w:rPr>
                <w:rFonts w:ascii="Calibri" w:eastAsia="Times New Roman" w:hAnsi="Calibri" w:cs="B Mitra"/>
                <w:b/>
                <w:bCs/>
                <w:color w:val="003366"/>
                <w:sz w:val="18"/>
                <w:szCs w:val="18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و</w:t>
            </w:r>
            <w:r w:rsidRPr="00F06798">
              <w:rPr>
                <w:rFonts w:cs="B Yekan" w:hint="cs"/>
                <w:sz w:val="20"/>
                <w:szCs w:val="20"/>
                <w:rtl/>
              </w:rPr>
              <w:t xml:space="preserve"> معاینات زنیکولوةژی</w:t>
            </w:r>
          </w:p>
          <w:p w:rsidR="003A4059" w:rsidRDefault="003A4059" w:rsidP="00EB6F75">
            <w:pPr>
              <w:jc w:val="both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(تخت زنیکولوزی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، چهارپایه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، پاراوان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، چراغ رترکتور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، ست معاینه زنان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</w:rPr>
              <w:t xml:space="preserve">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، فور یا اتوکلاو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دستکش یکبار مصرف و استریل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) </w:t>
            </w:r>
          </w:p>
          <w:p w:rsidR="003A4059" w:rsidRPr="00854B7E" w:rsidRDefault="003A4059" w:rsidP="00EB6F75">
            <w:pPr>
              <w:jc w:val="both"/>
              <w:rPr>
                <w:rFonts w:cs="B Yekan"/>
                <w:sz w:val="20"/>
                <w:szCs w:val="20"/>
                <w:rtl/>
              </w:rPr>
            </w:pP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و انجام پاپ اسمیر ( لام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، فیکساتور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، سواب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</w:rPr>
              <w:t xml:space="preserve">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و اسپاچولا</w:t>
            </w:r>
            <w:r w:rsidRPr="005106B0"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</w:rPr>
              <w:t xml:space="preserve">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</w:rPr>
              <w:sym w:font="Symbol" w:char="F07F"/>
            </w:r>
            <w:r w:rsidRPr="005106B0"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</w:rPr>
              <w:t xml:space="preserve"> </w:t>
            </w:r>
            <w:r w:rsidRPr="005106B0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)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 xml:space="preserve">5-3 موجود بودن لوازم مصرفی ، فرم ها ، دفتر ثبت ، دفترچه ارجاع و سایر اقلام مورد نیاز برنامه حداقل برای 3 ماه 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6-3 وضعیت بایگانی و نگهداری پرونده ها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A9192F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 xml:space="preserve">7-3 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وجود متون آموزشی مورد نیاز برنامه </w:t>
            </w:r>
          </w:p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( راهنمای اجرایی و بالینی ، راهنمای فعالیت فیزیکی ، مجموعه آموزشی رابطین بهداشت ، 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بیماریهای پستان ، </w:t>
            </w: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بروشور معرفی برنامه ، پمفلت های مورد نیاز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، راهنمای خود مراقبتی و ابزار خود مراقبتی </w:t>
            </w:r>
            <w:r w:rsidRPr="006023CE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و ... )</w:t>
            </w:r>
          </w:p>
        </w:tc>
        <w:tc>
          <w:tcPr>
            <w:tcW w:w="721" w:type="dxa"/>
            <w:tcBorders>
              <w:top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C32D80">
        <w:trPr>
          <w:trHeight w:val="380"/>
        </w:trPr>
        <w:tc>
          <w:tcPr>
            <w:tcW w:w="708" w:type="dxa"/>
            <w:vMerge w:val="restart"/>
            <w:shd w:val="clear" w:color="auto" w:fill="EAF1DD" w:themeFill="accent3" w:themeFillTint="33"/>
            <w:vAlign w:val="center"/>
          </w:tcPr>
          <w:p w:rsidR="003A4059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4</w:t>
            </w:r>
          </w:p>
          <w:p w:rsidR="003A4059" w:rsidRPr="00CF58F4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آموزش</w:t>
            </w:r>
          </w:p>
        </w:tc>
        <w:tc>
          <w:tcPr>
            <w:tcW w:w="4102" w:type="dxa"/>
            <w:tcBorders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1-4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 xml:space="preserve">وجود برنامه زمان بندی آموزشی در مورد موضوعات برنامه سبا برای رابطین بهداشتی و گروه هدف  </w:t>
            </w:r>
          </w:p>
        </w:tc>
        <w:tc>
          <w:tcPr>
            <w:tcW w:w="721" w:type="dxa"/>
            <w:tcBorders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C32D80">
        <w:trPr>
          <w:trHeight w:val="403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2-4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>تعداد برنامه آموزشی اجرا شده در مورد موضوعات برنامه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9D0421">
        <w:trPr>
          <w:trHeight w:val="380"/>
        </w:trPr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:rsidR="003A4059" w:rsidRDefault="003A4059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5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</w:t>
            </w:r>
          </w:p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هماهنگی</w:t>
            </w:r>
          </w:p>
        </w:tc>
        <w:tc>
          <w:tcPr>
            <w:tcW w:w="410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1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>-</w:t>
            </w:r>
            <w:r>
              <w:rPr>
                <w:rFonts w:cs="B Yekan" w:hint="cs"/>
                <w:sz w:val="20"/>
                <w:szCs w:val="20"/>
                <w:rtl/>
              </w:rPr>
              <w:t>5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>اقدام برای هماهنگی درون بخشی برای رفع مشکلات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3A4059" w:rsidTr="009D0421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3A4059" w:rsidRPr="00CF58F4" w:rsidRDefault="003A4059" w:rsidP="00EB6F75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Pr="00854B7E" w:rsidRDefault="003A4059" w:rsidP="00EB6F75">
            <w:pPr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2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>-</w:t>
            </w:r>
            <w:r>
              <w:rPr>
                <w:rFonts w:cs="B Yekan" w:hint="cs"/>
                <w:sz w:val="20"/>
                <w:szCs w:val="20"/>
                <w:rtl/>
              </w:rPr>
              <w:t>5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  <w:r>
              <w:rPr>
                <w:rFonts w:cs="B Yekan" w:hint="cs"/>
                <w:sz w:val="20"/>
                <w:szCs w:val="20"/>
                <w:rtl/>
              </w:rPr>
              <w:t xml:space="preserve">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>اقدام برای هماهنگی برون بخشی برای رفع مشکلات</w:t>
            </w:r>
            <w:r w:rsidRPr="00EB6F75">
              <w:rPr>
                <w:rFonts w:cs="B Yekan" w:hint="cs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bottom w:val="dotted" w:sz="4" w:space="0" w:color="auto"/>
            </w:tcBorders>
            <w:vAlign w:val="center"/>
          </w:tcPr>
          <w:p w:rsidR="003A4059" w:rsidRDefault="003A4059" w:rsidP="00EB6F75">
            <w:pPr>
              <w:rPr>
                <w:rtl/>
              </w:rPr>
            </w:pPr>
          </w:p>
        </w:tc>
      </w:tr>
      <w:tr w:rsidR="000D011B" w:rsidTr="003A4059">
        <w:trPr>
          <w:trHeight w:val="358"/>
        </w:trPr>
        <w:tc>
          <w:tcPr>
            <w:tcW w:w="708" w:type="dxa"/>
            <w:vMerge w:val="restart"/>
            <w:shd w:val="clear" w:color="auto" w:fill="EAF1DD" w:themeFill="accent3" w:themeFillTint="33"/>
            <w:vAlign w:val="center"/>
          </w:tcPr>
          <w:p w:rsidR="000D011B" w:rsidRPr="00CF58F4" w:rsidRDefault="00EB6F75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6</w:t>
            </w:r>
          </w:p>
          <w:p w:rsidR="000D011B" w:rsidRPr="00CF58F4" w:rsidRDefault="000D011B" w:rsidP="00EB6F75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پایش و گزارش</w:t>
            </w:r>
          </w:p>
        </w:tc>
        <w:tc>
          <w:tcPr>
            <w:tcW w:w="4102" w:type="dxa"/>
            <w:tcBorders>
              <w:bottom w:val="dotted" w:sz="4" w:space="0" w:color="auto"/>
            </w:tcBorders>
            <w:vAlign w:val="center"/>
          </w:tcPr>
          <w:p w:rsidR="000D011B" w:rsidRPr="00854B7E" w:rsidRDefault="000D011B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1-6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>تعداد م</w:t>
            </w:r>
            <w:r w:rsidR="00EB6F75" w:rsidRPr="00EB6F75">
              <w:rPr>
                <w:rFonts w:cs="B Yekan" w:hint="cs"/>
                <w:sz w:val="18"/>
                <w:szCs w:val="18"/>
                <w:rtl/>
              </w:rPr>
              <w:t>وارد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 xml:space="preserve"> پایش </w:t>
            </w:r>
            <w:r w:rsidR="00EB6F75" w:rsidRPr="00EB6F75">
              <w:rPr>
                <w:rFonts w:cs="B Yekan" w:hint="cs"/>
                <w:sz w:val="18"/>
                <w:szCs w:val="18"/>
                <w:rtl/>
              </w:rPr>
              <w:t>برنامه در مرکز ارائه خدمات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</w:tr>
      <w:tr w:rsidR="000D011B" w:rsidTr="003A4059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11B" w:rsidRPr="00854B7E" w:rsidRDefault="000D011B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2-6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 xml:space="preserve">تعداد موارد باز خورد پایش </w:t>
            </w:r>
            <w:r w:rsidR="00EB6F75" w:rsidRPr="00EB6F75">
              <w:rPr>
                <w:rFonts w:cs="B Yekan" w:hint="cs"/>
                <w:sz w:val="18"/>
                <w:szCs w:val="18"/>
                <w:rtl/>
              </w:rPr>
              <w:t xml:space="preserve">ارائه شده به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 xml:space="preserve"> مراکز ارائه خدمت</w:t>
            </w:r>
            <w:r w:rsidRPr="00854B7E">
              <w:rPr>
                <w:rFonts w:cs="B Yeka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808080" w:themeFill="background1" w:themeFillShade="80"/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</w:tr>
      <w:tr w:rsidR="000D011B" w:rsidTr="00EB6F75">
        <w:trPr>
          <w:trHeight w:val="380"/>
        </w:trPr>
        <w:tc>
          <w:tcPr>
            <w:tcW w:w="708" w:type="dxa"/>
            <w:vMerge/>
            <w:shd w:val="clear" w:color="auto" w:fill="EAF1DD" w:themeFill="accent3" w:themeFillTint="33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4102" w:type="dxa"/>
            <w:tcBorders>
              <w:top w:val="dotted" w:sz="4" w:space="0" w:color="auto"/>
            </w:tcBorders>
            <w:vAlign w:val="center"/>
          </w:tcPr>
          <w:p w:rsidR="000D011B" w:rsidRPr="00854B7E" w:rsidRDefault="00EB6F75" w:rsidP="00EB6F75">
            <w:pPr>
              <w:rPr>
                <w:rFonts w:cs="B Yekan"/>
                <w:sz w:val="20"/>
                <w:szCs w:val="20"/>
                <w:rtl/>
              </w:rPr>
            </w:pPr>
            <w:r w:rsidRPr="00854B7E">
              <w:rPr>
                <w:rFonts w:cs="B Yekan" w:hint="cs"/>
                <w:sz w:val="20"/>
                <w:szCs w:val="20"/>
                <w:rtl/>
              </w:rPr>
              <w:t xml:space="preserve">3-6  </w:t>
            </w:r>
            <w:r w:rsidRPr="00EB6F75">
              <w:rPr>
                <w:rFonts w:cs="B Yekan" w:hint="cs"/>
                <w:sz w:val="18"/>
                <w:szCs w:val="18"/>
                <w:rtl/>
              </w:rPr>
              <w:t>تعداد گزارش آماری ارسالی به مرکز بهداشت شهرستان</w:t>
            </w:r>
          </w:p>
        </w:tc>
        <w:tc>
          <w:tcPr>
            <w:tcW w:w="721" w:type="dxa"/>
            <w:tcBorders>
              <w:top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866" w:type="dxa"/>
            <w:tcBorders>
              <w:top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4376" w:type="dxa"/>
            <w:tcBorders>
              <w:top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0D011B" w:rsidRDefault="000D011B" w:rsidP="00EB6F75">
            <w:pPr>
              <w:rPr>
                <w:rtl/>
              </w:rPr>
            </w:pPr>
          </w:p>
        </w:tc>
      </w:tr>
    </w:tbl>
    <w:p w:rsidR="0028280F" w:rsidRDefault="00D95911" w:rsidP="00516DDF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847AE9" w:rsidRDefault="00847AE9" w:rsidP="00516DDF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</w:p>
    <w:p w:rsidR="00A00F2E" w:rsidRPr="00624197" w:rsidRDefault="00A00F2E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lastRenderedPageBreak/>
        <w:t xml:space="preserve">دانشگاه علوم پزشکی و خدمات بهداشتی درمانی تبریز </w:t>
      </w:r>
    </w:p>
    <w:p w:rsidR="00A00F2E" w:rsidRPr="00624197" w:rsidRDefault="00A00F2E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A00F2E" w:rsidRDefault="00A00F2E" w:rsidP="00635721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A00F2E" w:rsidRPr="00624197" w:rsidRDefault="00635721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42EFDE" wp14:editId="57F8E041">
                <wp:simplePos x="0" y="0"/>
                <wp:positionH relativeFrom="column">
                  <wp:posOffset>267970</wp:posOffset>
                </wp:positionH>
                <wp:positionV relativeFrom="paragraph">
                  <wp:posOffset>9525</wp:posOffset>
                </wp:positionV>
                <wp:extent cx="66484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left:0;text-align:lef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75pt" to="544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" strokecolor="#4579b8 [3044]"/>
            </w:pict>
          </mc:Fallback>
        </mc:AlternateContent>
      </w:r>
      <w:r w:rsidR="00A00F2E" w:rsidRPr="00624197">
        <w:rPr>
          <w:rFonts w:cs="B Traffic" w:hint="cs"/>
          <w:sz w:val="20"/>
          <w:szCs w:val="20"/>
          <w:rtl/>
        </w:rPr>
        <w:t>پایش برنامه سبا</w:t>
      </w:r>
      <w:r w:rsidR="00A00F2E">
        <w:rPr>
          <w:rFonts w:cs="B Traffic" w:hint="cs"/>
          <w:sz w:val="20"/>
          <w:szCs w:val="20"/>
          <w:rtl/>
        </w:rPr>
        <w:t xml:space="preserve"> در مرکز ارائه خدمات سبا</w:t>
      </w:r>
    </w:p>
    <w:p w:rsidR="00A00F2E" w:rsidRDefault="00A00F2E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2- مشاهده خدمت </w:t>
      </w:r>
    </w:p>
    <w:tbl>
      <w:tblPr>
        <w:tblStyle w:val="TableGrid"/>
        <w:tblpPr w:leftFromText="180" w:rightFromText="180" w:vertAnchor="page" w:horzAnchor="margin" w:tblpY="2281"/>
        <w:bidiVisual/>
        <w:tblW w:w="11482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425"/>
        <w:gridCol w:w="3260"/>
        <w:gridCol w:w="567"/>
        <w:gridCol w:w="425"/>
        <w:gridCol w:w="426"/>
      </w:tblGrid>
      <w:tr w:rsidR="00B116F3" w:rsidTr="00B116F3">
        <w:trPr>
          <w:cantSplit/>
          <w:trHeight w:val="656"/>
        </w:trPr>
        <w:tc>
          <w:tcPr>
            <w:tcW w:w="567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حیطه </w:t>
            </w:r>
            <w:r w:rsidRPr="00326F32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خدمت</w:t>
            </w:r>
          </w:p>
        </w:tc>
        <w:tc>
          <w:tcPr>
            <w:tcW w:w="5812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سوال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 پایش</w:t>
            </w: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کد </w:t>
            </w:r>
            <w:r w:rsidRPr="00326F32">
              <w:rPr>
                <w:rFonts w:cs="B Mitra" w:hint="cs"/>
                <w:b/>
                <w:bCs/>
                <w:color w:val="0F243E" w:themeColor="text2" w:themeShade="80"/>
                <w:sz w:val="10"/>
                <w:szCs w:val="10"/>
                <w:rtl/>
              </w:rPr>
              <w:t xml:space="preserve">پاسخ 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موارد نیازمند مداخله و پیگیری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امتیاز حیطه</w:t>
            </w:r>
          </w:p>
        </w:tc>
        <w:tc>
          <w:tcPr>
            <w:tcW w:w="851" w:type="dxa"/>
            <w:gridSpan w:val="2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زمان خدمت</w:t>
            </w:r>
          </w:p>
        </w:tc>
      </w:tr>
      <w:tr w:rsidR="00B116F3" w:rsidTr="00695260">
        <w:trPr>
          <w:cantSplit/>
          <w:trHeight w:val="330"/>
        </w:trPr>
        <w:tc>
          <w:tcPr>
            <w:tcW w:w="567" w:type="dxa"/>
            <w:vMerge w:val="restart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1 </w:t>
            </w:r>
          </w:p>
          <w:p w:rsidR="00B116F3" w:rsidRP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B116F3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تشکیل پرونده </w:t>
            </w:r>
          </w:p>
          <w:p w:rsidR="00B116F3" w:rsidRP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B116F3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و 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B116F3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خدمات شیوه زندگی </w:t>
            </w:r>
          </w:p>
        </w:tc>
        <w:tc>
          <w:tcPr>
            <w:tcW w:w="5812" w:type="dxa"/>
            <w:tcBorders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 xml:space="preserve">آیا در مورد نوع خدمت و چرایی و چگونگی آن به مراجعه </w:t>
            </w:r>
            <w:r>
              <w:rPr>
                <w:rFonts w:cs="B Yekan" w:hint="cs"/>
                <w:sz w:val="16"/>
                <w:szCs w:val="16"/>
                <w:rtl/>
              </w:rPr>
              <w:t>ک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ننده توضیح داده شد؟</w:t>
            </w:r>
          </w:p>
        </w:tc>
        <w:tc>
          <w:tcPr>
            <w:tcW w:w="42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right"/>
              <w:rPr>
                <w:rFonts w:cs="B Koodak"/>
                <w:sz w:val="16"/>
                <w:szCs w:val="16"/>
                <w:rtl/>
              </w:rPr>
            </w:pPr>
            <w:r>
              <w:rPr>
                <w:rFonts w:cs="B Koodak" w:hint="cs"/>
                <w:sz w:val="16"/>
                <w:szCs w:val="16"/>
                <w:rtl/>
              </w:rPr>
              <w:t>شروع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269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تشکیل پرونده ( ثبت مشخصات فردی ) به درستی انجام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cantSplit/>
          <w:trHeight w:val="39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ارائه دهنده خدمت اندازه گیری ، محاسبه ، نتیجه گیری و ثبت شاخص های تن سنجی مراجعه کننده را به درستی انجام داد؟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پایان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4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ارائه دهنده خدمت وضعیت تغذیه مراجعه کننده را به درستی و بطور کامل بررسی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Pr="00427054" w:rsidRDefault="00B116F3" w:rsidP="00B116F3">
            <w:pPr>
              <w:ind w:left="113" w:right="113"/>
              <w:jc w:val="center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7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نتیجه بررسی و آموزش و مشاوره لازم در خصوص تن سنجی و تغذیه به درستی به مراجعه کننده ارائه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زمان ارائه خدمات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24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6-1آیا ارائه دهنده خدمت وضعیت فعالیت فیزیکی مراجعه کننده را از نظر دفعات ، شدت ، مدت به درستی بررسی و نتیجه گیری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Pr="00427054" w:rsidRDefault="00B116F3" w:rsidP="00B116F3">
            <w:pPr>
              <w:ind w:left="113" w:right="113"/>
              <w:jc w:val="center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6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7-1آیا نتیجه بررسی و آموزش و مشاوره مربوط به ورزش و فعالیت فیزیکی به درستی به مراجعه کننده ارائه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42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8-1آیا ارائه دهنده خدمت در مورد استعمال دخانیات توسط مراجعه کننده سوال کرد؟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279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9-1</w:t>
            </w:r>
            <w:r>
              <w:rPr>
                <w:rFonts w:cs="B Yekan" w:hint="cs"/>
                <w:sz w:val="16"/>
                <w:szCs w:val="16"/>
                <w:rtl/>
              </w:rPr>
              <w:t>آیا در صورت لزوم آموزش و مشاوره مربوط به استعمال دخانیات به مراجعه کننده ارائه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7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10-1</w:t>
            </w:r>
            <w:r w:rsidR="00634D53">
              <w:rPr>
                <w:rFonts w:cs="B Yekan" w:hint="cs"/>
                <w:sz w:val="16"/>
                <w:szCs w:val="16"/>
                <w:rtl/>
              </w:rPr>
              <w:t xml:space="preserve">آیا وضعیت </w:t>
            </w:r>
            <w:bookmarkStart w:id="0" w:name="_GoBack"/>
            <w:bookmarkEnd w:id="0"/>
            <w:r>
              <w:rPr>
                <w:rFonts w:cs="B Yekan" w:hint="cs"/>
                <w:sz w:val="16"/>
                <w:szCs w:val="16"/>
                <w:rtl/>
              </w:rPr>
              <w:t xml:space="preserve"> ایمن سازی و مواجهات دارویی و شغلی مراجعه کننده به طور کامل و به درستی بررسی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45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11-1</w:t>
            </w:r>
            <w:r>
              <w:rPr>
                <w:rFonts w:cs="B Yekan" w:hint="cs"/>
                <w:sz w:val="16"/>
                <w:szCs w:val="16"/>
                <w:rtl/>
              </w:rPr>
              <w:t>آیا ربان و کلام و طرز برخورد ارائه دهنده خدمت مناسب بود؟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403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12-1</w:t>
            </w:r>
            <w:r>
              <w:rPr>
                <w:rFonts w:cs="B Yekan" w:hint="cs"/>
                <w:sz w:val="16"/>
                <w:szCs w:val="16"/>
                <w:rtl/>
              </w:rPr>
              <w:t>آیا ارائه دهنده خدمت نتایج بررسی ها را به درستی ثبت نمود؟</w:t>
            </w:r>
          </w:p>
        </w:tc>
        <w:tc>
          <w:tcPr>
            <w:tcW w:w="42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trHeight w:val="358"/>
        </w:trPr>
        <w:tc>
          <w:tcPr>
            <w:tcW w:w="567" w:type="dxa"/>
            <w:vMerge w:val="restart"/>
            <w:shd w:val="clear" w:color="auto" w:fill="EAF1DD" w:themeFill="accent3" w:themeFillTint="33"/>
            <w:vAlign w:val="center"/>
          </w:tcPr>
          <w:p w:rsid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2</w:t>
            </w:r>
          </w:p>
          <w:p w:rsid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</w:t>
            </w:r>
            <w:r w:rsidRPr="007E2AD7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خدمات سلامت باروری 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1-2</w:t>
            </w:r>
            <w:r>
              <w:rPr>
                <w:rFonts w:cs="B Yekan" w:hint="cs"/>
                <w:sz w:val="16"/>
                <w:szCs w:val="16"/>
                <w:rtl/>
              </w:rPr>
              <w:t>آیا در مورد سلامت باروری ، اهمیت و چگونگی انجام آن به مراجعه کننده توضیح داده شد؟</w:t>
            </w:r>
          </w:p>
        </w:tc>
        <w:tc>
          <w:tcPr>
            <w:tcW w:w="42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شروع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9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2-2</w:t>
            </w:r>
            <w:r>
              <w:rPr>
                <w:rFonts w:cs="B Yekan" w:hint="cs"/>
                <w:sz w:val="16"/>
                <w:szCs w:val="16"/>
                <w:rtl/>
              </w:rPr>
              <w:t>آیا سوابق و شرح حال باروری مراجعه کننده به درستی و به طور کامل بررسی شد؟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223F65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 تناسب نوع سوال با شرایط فرداز نظر سن ، دوره باروری ، تاهل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آیا معاینه ژنیکولوژی به درستی انجام شد؟ 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223F65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(رعایت خصوص بودن معاینه ، آمادگی فرد، استریلیتی ابزارها ، تکنیک انجام معاینه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پایان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آیا تست پاپ اسمیر به درستی انجام شد؟ 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D76F33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(زمان انجام ، آمادگی مراجعه کننده ، تکنیک تهیه نمونه و فیکساسیون و ارسال لام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8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5-2</w:t>
            </w:r>
            <w:r>
              <w:rPr>
                <w:rFonts w:cs="B Yekan" w:hint="cs"/>
                <w:sz w:val="16"/>
                <w:szCs w:val="16"/>
                <w:rtl/>
              </w:rPr>
              <w:t>آیا معاینه پستان و آموزش خودآزمایی پستان در حین معاینه به درستی انجام شد؟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E873EB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 در وضعیت نشسته و خوابیده ، معاینه زیر بغل و هر دو پستان ، تکنیک انجام معاینه ، بررسی علائم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زمان ارائه خدمات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3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6-2</w:t>
            </w:r>
            <w:r>
              <w:rPr>
                <w:rFonts w:cs="B Yekan" w:hint="cs"/>
                <w:sz w:val="16"/>
                <w:szCs w:val="16"/>
                <w:rtl/>
              </w:rPr>
              <w:t>آیا به دنبال انجام هر یک از خدمات سلامت باروری ، درباره نتیجه خدمت، بازخورد لازم را ارائه داد؟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7-2</w:t>
            </w:r>
            <w:r>
              <w:rPr>
                <w:rFonts w:cs="B Yekan" w:hint="cs"/>
                <w:sz w:val="16"/>
                <w:szCs w:val="16"/>
                <w:rtl/>
              </w:rPr>
              <w:t>آیا پارا کلینیک قبلی فرد بررسی و در صورت لزوم بررسی پاراکلینیک سلامت باروری برای وی درخواست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5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زمان مراجعه بعدی برای سلامت باروری فرد مشخص و به مراجعه کننده اعلام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در صورت ارجاع بیمار آیا ارجاع به سطح بالاتر به درستی انجام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3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10-2</w:t>
            </w:r>
            <w:r>
              <w:rPr>
                <w:rFonts w:cs="B Yekan" w:hint="cs"/>
                <w:sz w:val="16"/>
                <w:szCs w:val="16"/>
                <w:rtl/>
              </w:rPr>
              <w:t>آیا ارائه دهنده خدمت نتایج بررسی ها را به درستی و بطور کامل ثبت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38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 آیا ربان و کلام و طرز برخورد ارائه دهنده خدمت مناسب بود؟</w:t>
            </w:r>
          </w:p>
        </w:tc>
        <w:tc>
          <w:tcPr>
            <w:tcW w:w="42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trHeight w:val="317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3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7E2AD7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خدمات سلامت عمومی</w:t>
            </w:r>
          </w:p>
        </w:tc>
        <w:tc>
          <w:tcPr>
            <w:tcW w:w="5812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پزشک پرونده مراجعه کننده را به طور کامل بررسی نمود؟</w:t>
            </w:r>
          </w:p>
        </w:tc>
        <w:tc>
          <w:tcPr>
            <w:tcW w:w="42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right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شروع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26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ارائه دهنده خدمت در خصوص شکایت فعلی مراجعه کننده سوال کرد؟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ارائه دهنده خدمت سوابق بیماری مراجعه کننده و بستگان وی را بررسی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right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پایان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217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علائم کنونی مراجعه کننده مورد پرسش قرار گرفت 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92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معاینات لازم برای مراجعه کننده انجام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زمان ارائه خدمات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نتایج آزمایش ها و سایر مستندات همراه بیمار بررسی ، ثبت و در صورت لزوم پاراکلینیک درخواست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3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پزشک بررسی های انجام شده را در فرم مربوطه به درستی ثبت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توصیه ها و لقدامات لازم برای مراجعه کننده به درستی توضیح داده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تاریخ مراجعه بعدی به مراجعه کننده توضیح داده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9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ارجاع به سطح بالاتر به درستی انجام شد؟ </w:t>
            </w:r>
            <w:r w:rsidRPr="005F078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 لزوم ارجاع ، محل ارجاع ، فرم ارجاع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نقایص پرونده به مراجعه کننده و بقیه اعضای تیم سلامت بازخورد داده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12-3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 آیا ربان و کلام و طرز برخورد پزشک ارائه دهنده خدمت مناسب بود؟</w:t>
            </w:r>
          </w:p>
        </w:tc>
        <w:tc>
          <w:tcPr>
            <w:tcW w:w="42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</w:tbl>
    <w:p w:rsidR="00A00F2E" w:rsidRPr="00A00F2E" w:rsidRDefault="00A00F2E" w:rsidP="00A00F2E">
      <w:pPr>
        <w:spacing w:after="0" w:line="240" w:lineRule="auto"/>
        <w:ind w:left="720"/>
        <w:rPr>
          <w:rFonts w:cs="Times New Roman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کد پاسخ : 1= بلی ، 0= خیر ، - + مورد ندارد </w:t>
      </w:r>
      <w:r>
        <w:rPr>
          <w:rFonts w:cs="Times New Roman" w:hint="cs"/>
          <w:sz w:val="20"/>
          <w:szCs w:val="20"/>
          <w:rtl/>
        </w:rPr>
        <w:t xml:space="preserve">( در ستون بعد ثبت شود) </w:t>
      </w:r>
    </w:p>
    <w:p w:rsidR="00B116F3" w:rsidRDefault="00B116F3" w:rsidP="00B116F3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EF3B43" w:rsidRDefault="00EF3B43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602479" w:rsidRPr="00624197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 xml:space="preserve">دانشگاه علوم پزشکی و خدمات بهداشتی درمانی تبریز </w:t>
      </w:r>
    </w:p>
    <w:p w:rsidR="00602479" w:rsidRPr="00624197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602479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602479" w:rsidRPr="00624197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87775" wp14:editId="693B9759">
                <wp:simplePos x="0" y="0"/>
                <wp:positionH relativeFrom="column">
                  <wp:posOffset>267970</wp:posOffset>
                </wp:positionH>
                <wp:positionV relativeFrom="paragraph">
                  <wp:posOffset>9525</wp:posOffset>
                </wp:positionV>
                <wp:extent cx="6648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left:0;text-align:lef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75pt" to="544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" strokecolor="#4579b8 [3044]"/>
            </w:pict>
          </mc:Fallback>
        </mc:AlternateContent>
      </w:r>
      <w:r w:rsidRPr="00624197">
        <w:rPr>
          <w:rFonts w:cs="B Traffic" w:hint="cs"/>
          <w:sz w:val="20"/>
          <w:szCs w:val="20"/>
          <w:rtl/>
        </w:rPr>
        <w:t>پایش برنامه سبا</w:t>
      </w:r>
      <w:r>
        <w:rPr>
          <w:rFonts w:cs="B Traffic" w:hint="cs"/>
          <w:sz w:val="20"/>
          <w:szCs w:val="20"/>
          <w:rtl/>
        </w:rPr>
        <w:t xml:space="preserve"> در مرکز ارائه خدمات سبا</w:t>
      </w:r>
    </w:p>
    <w:tbl>
      <w:tblPr>
        <w:tblStyle w:val="TableGrid"/>
        <w:tblpPr w:leftFromText="180" w:rightFromText="180" w:vertAnchor="page" w:horzAnchor="margin" w:tblpXSpec="center" w:tblpY="2717"/>
        <w:bidiVisual/>
        <w:tblW w:w="10348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405"/>
        <w:gridCol w:w="435"/>
        <w:gridCol w:w="360"/>
        <w:gridCol w:w="642"/>
        <w:gridCol w:w="3544"/>
      </w:tblGrid>
      <w:tr w:rsidR="00223FFE" w:rsidTr="00942C0F">
        <w:trPr>
          <w:cantSplit/>
          <w:trHeight w:val="704"/>
        </w:trPr>
        <w:tc>
          <w:tcPr>
            <w:tcW w:w="851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نوع فرم </w:t>
            </w:r>
          </w:p>
        </w:tc>
        <w:tc>
          <w:tcPr>
            <w:tcW w:w="4111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سوال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 پایش</w:t>
            </w:r>
          </w:p>
        </w:tc>
        <w:tc>
          <w:tcPr>
            <w:tcW w:w="405" w:type="dxa"/>
            <w:shd w:val="clear" w:color="auto" w:fill="EAF1DD" w:themeFill="accent3" w:themeFillTint="33"/>
            <w:textDirection w:val="btLr"/>
            <w:vAlign w:val="center"/>
          </w:tcPr>
          <w:p w:rsidR="00223FFE" w:rsidRPr="00822DA2" w:rsidRDefault="00223FFE" w:rsidP="00EF3B43">
            <w:pPr>
              <w:ind w:left="113" w:right="113"/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کد پاسخ پرونده 1</w:t>
            </w:r>
          </w:p>
        </w:tc>
        <w:tc>
          <w:tcPr>
            <w:tcW w:w="435" w:type="dxa"/>
            <w:shd w:val="clear" w:color="auto" w:fill="EAF1DD" w:themeFill="accent3" w:themeFillTint="33"/>
            <w:textDirection w:val="btLr"/>
            <w:vAlign w:val="center"/>
          </w:tcPr>
          <w:p w:rsidR="00223FFE" w:rsidRPr="00822DA2" w:rsidRDefault="00223FFE" w:rsidP="00EF3B43">
            <w:pPr>
              <w:ind w:left="113" w:right="113"/>
              <w:jc w:val="center"/>
              <w:rPr>
                <w:sz w:val="14"/>
                <w:szCs w:val="14"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کد پاسخ پرونده 2</w:t>
            </w:r>
          </w:p>
        </w:tc>
        <w:tc>
          <w:tcPr>
            <w:tcW w:w="360" w:type="dxa"/>
            <w:shd w:val="clear" w:color="auto" w:fill="EAF1DD" w:themeFill="accent3" w:themeFillTint="33"/>
            <w:textDirection w:val="btLr"/>
            <w:vAlign w:val="center"/>
          </w:tcPr>
          <w:p w:rsidR="00223FFE" w:rsidRPr="00822DA2" w:rsidRDefault="00223FFE" w:rsidP="00EF3B43">
            <w:pPr>
              <w:ind w:left="113" w:right="113"/>
              <w:jc w:val="center"/>
              <w:rPr>
                <w:sz w:val="14"/>
                <w:szCs w:val="14"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کد پاسخ پرونده 3</w:t>
            </w:r>
          </w:p>
        </w:tc>
        <w:tc>
          <w:tcPr>
            <w:tcW w:w="642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میانگین امتیاز ثبت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موارد 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نقص</w:t>
            </w:r>
          </w:p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 w:val="restart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1 </w:t>
            </w:r>
          </w:p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فرم ارزیابی دوره ای سبا  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1-1</w:t>
            </w:r>
            <w:r>
              <w:rPr>
                <w:rFonts w:cs="B Yekan" w:hint="cs"/>
                <w:sz w:val="16"/>
                <w:szCs w:val="16"/>
                <w:rtl/>
              </w:rPr>
              <w:t>مشخصات فردی</w:t>
            </w:r>
          </w:p>
        </w:tc>
        <w:tc>
          <w:tcPr>
            <w:tcW w:w="40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2-1</w:t>
            </w:r>
            <w:r>
              <w:rPr>
                <w:rFonts w:cs="B Yekan" w:hint="cs"/>
                <w:sz w:val="16"/>
                <w:szCs w:val="16"/>
                <w:rtl/>
              </w:rPr>
              <w:t>تن سنجی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3-1</w:t>
            </w:r>
            <w:r>
              <w:rPr>
                <w:rFonts w:cs="B Yekan" w:hint="cs"/>
                <w:sz w:val="16"/>
                <w:szCs w:val="16"/>
                <w:rtl/>
              </w:rPr>
              <w:t>تغذیه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4-1</w:t>
            </w:r>
            <w:r>
              <w:rPr>
                <w:rFonts w:cs="B Yekan" w:hint="cs"/>
                <w:sz w:val="16"/>
                <w:szCs w:val="16"/>
                <w:rtl/>
              </w:rPr>
              <w:t>فعالیت جسمانی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5-1</w:t>
            </w:r>
            <w:r>
              <w:rPr>
                <w:rFonts w:cs="B Yekan" w:hint="cs"/>
                <w:sz w:val="16"/>
                <w:szCs w:val="16"/>
                <w:rtl/>
              </w:rPr>
              <w:t>استعمال دخانیات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سوابق ایمنسازی و مواجهات شغلی و دارویی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سوابق و شرح حال و علائم سلامت باروری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8-1</w:t>
            </w:r>
            <w:r>
              <w:rPr>
                <w:rFonts w:cs="B Yekan" w:hint="cs"/>
                <w:sz w:val="16"/>
                <w:szCs w:val="16"/>
                <w:rtl/>
              </w:rPr>
              <w:t>معاینه ژنیکولوژی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معاینه پستان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شکایت فعلی مراجعه کننده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11-1</w:t>
            </w:r>
            <w:r>
              <w:rPr>
                <w:rFonts w:cs="B Yekan" w:hint="cs"/>
                <w:sz w:val="16"/>
                <w:szCs w:val="16"/>
                <w:rtl/>
              </w:rPr>
              <w:t>سوابق بیماری در فرد و بستگان و نوع داروی مصرفی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12-1</w:t>
            </w:r>
            <w:r>
              <w:rPr>
                <w:rFonts w:cs="B Yekan" w:hint="cs"/>
                <w:sz w:val="16"/>
                <w:szCs w:val="16"/>
                <w:rtl/>
              </w:rPr>
              <w:t>علائم بیماری های جسمی و روانی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13-1معاینات پزشکی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14-1 آزمایش های عمومی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15-1 پاراکلینیک تکمیلی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16-1 تشخیص و طبقه بندی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17-1 عوامل اجتماعی موثر بر سلامت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18-1 اقدامات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19-1 تاریخ پیگیری بعدی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20-1 ارجاع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21-1 بخش پایانی فرم ارزیابی دوره ای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22-1 نام و مسئولیت ارائه دهنده خدمت در هر بخش </w:t>
            </w:r>
          </w:p>
        </w:tc>
        <w:tc>
          <w:tcPr>
            <w:tcW w:w="40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186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223FFE" w:rsidP="00EF3B43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 w:val="restart"/>
            <w:shd w:val="clear" w:color="auto" w:fill="EAF1DD" w:themeFill="accent3" w:themeFillTint="33"/>
            <w:vAlign w:val="center"/>
          </w:tcPr>
          <w:p w:rsidR="00223FFE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2</w:t>
            </w:r>
          </w:p>
          <w:p w:rsidR="00223FFE" w:rsidRPr="00942C0F" w:rsidRDefault="00223FFE" w:rsidP="00942C0F">
            <w:pPr>
              <w:jc w:val="center"/>
              <w:rPr>
                <w:color w:val="0F243E" w:themeColor="text2" w:themeShade="80"/>
                <w:sz w:val="10"/>
                <w:szCs w:val="10"/>
                <w:rtl/>
              </w:rPr>
            </w:pPr>
            <w:r w:rsidRPr="0038442F">
              <w:rPr>
                <w:rFonts w:hint="cs"/>
                <w:color w:val="0F243E" w:themeColor="text2" w:themeShade="80"/>
                <w:sz w:val="10"/>
                <w:szCs w:val="10"/>
                <w:rtl/>
              </w:rPr>
              <w:t xml:space="preserve"> </w:t>
            </w: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فرم خلاصه مراجعات و پیگیری</w:t>
            </w:r>
            <w:r w:rsidRPr="0038442F">
              <w:rPr>
                <w:rFonts w:hint="cs"/>
                <w:color w:val="0F243E" w:themeColor="text2" w:themeShade="80"/>
                <w:sz w:val="10"/>
                <w:szCs w:val="10"/>
                <w:rtl/>
              </w:rPr>
              <w:t xml:space="preserve">  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</w:t>
            </w:r>
            <w:r w:rsidRPr="00006BE8">
              <w:rPr>
                <w:rFonts w:cs="B Yekan" w:hint="cs"/>
                <w:sz w:val="16"/>
                <w:szCs w:val="16"/>
                <w:rtl/>
              </w:rPr>
              <w:t>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تاریخ و علت مراجعه </w:t>
            </w:r>
          </w:p>
        </w:tc>
        <w:tc>
          <w:tcPr>
            <w:tcW w:w="40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نتیجه بررسی و اقدامات انجام شده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ارجاعات و مراجعه بعدی </w:t>
            </w:r>
          </w:p>
        </w:tc>
        <w:tc>
          <w:tcPr>
            <w:tcW w:w="40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175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942C0F" w:rsidP="00942C0F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3</w:t>
            </w:r>
          </w:p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دفتر</w:t>
            </w: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صفحه اول </w:t>
            </w:r>
          </w:p>
        </w:tc>
        <w:tc>
          <w:tcPr>
            <w:tcW w:w="40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صفحه دوم </w:t>
            </w:r>
          </w:p>
        </w:tc>
        <w:tc>
          <w:tcPr>
            <w:tcW w:w="40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24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223FFE" w:rsidP="00EF3B43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>4</w:t>
            </w:r>
          </w:p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فرم گزارش دهی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1-4 فرم شماره 1 گزارش دهی </w:t>
            </w:r>
          </w:p>
        </w:tc>
        <w:tc>
          <w:tcPr>
            <w:tcW w:w="40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2-4 فرم شماره 2 گزارش دهی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12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223FFE" w:rsidP="00EF3B43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FD3B8F">
        <w:trPr>
          <w:trHeight w:val="120"/>
        </w:trPr>
        <w:tc>
          <w:tcPr>
            <w:tcW w:w="6162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214DD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امتیاز نهایی ثبت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</w:tbl>
    <w:p w:rsidR="00602479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3- پایش ثبت خدمات سبا </w:t>
      </w:r>
    </w:p>
    <w:p w:rsidR="00223FFE" w:rsidRPr="00A00F2E" w:rsidRDefault="00223FFE" w:rsidP="004441CC">
      <w:pPr>
        <w:spacing w:after="0" w:line="240" w:lineRule="auto"/>
        <w:ind w:left="720"/>
        <w:rPr>
          <w:rFonts w:cs="Times New Roman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کد پاسخ : 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کد صفر</w:t>
      </w:r>
      <w:r>
        <w:rPr>
          <w:rFonts w:cs="B Traffic" w:hint="cs"/>
          <w:sz w:val="20"/>
          <w:szCs w:val="20"/>
          <w:rtl/>
        </w:rPr>
        <w:t xml:space="preserve"> = 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" موارد نامطلوب" یا ثبت ناقص</w:t>
      </w:r>
      <w:r>
        <w:rPr>
          <w:rFonts w:cs="Times New Roman" w:hint="cs"/>
          <w:sz w:val="20"/>
          <w:szCs w:val="20"/>
          <w:rtl/>
        </w:rPr>
        <w:t xml:space="preserve"> ،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 xml:space="preserve"> کد </w:t>
      </w:r>
      <w:r>
        <w:rPr>
          <w:rFonts w:cs="Times New Roman" w:hint="cs"/>
          <w:sz w:val="20"/>
          <w:szCs w:val="20"/>
          <w:rtl/>
        </w:rPr>
        <w:t>1 =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 xml:space="preserve"> </w:t>
      </w:r>
      <w:r w:rsidR="004441CC"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 xml:space="preserve">"موارد مطلوب" یا ثبت کامل و صحیح </w:t>
      </w:r>
      <w:r w:rsidR="004441CC">
        <w:rPr>
          <w:rFonts w:cs="Times New Roman" w:hint="cs"/>
          <w:sz w:val="20"/>
          <w:szCs w:val="20"/>
          <w:rtl/>
        </w:rPr>
        <w:t xml:space="preserve">، </w:t>
      </w:r>
      <w:r w:rsidR="004441CC"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کد -</w:t>
      </w:r>
      <w:r w:rsidR="004441CC">
        <w:rPr>
          <w:rFonts w:cs="Times New Roman" w:hint="cs"/>
          <w:sz w:val="20"/>
          <w:szCs w:val="20"/>
          <w:rtl/>
        </w:rPr>
        <w:t xml:space="preserve"> = </w:t>
      </w:r>
      <w:r w:rsidR="004441CC"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موردندارد</w:t>
      </w:r>
      <w:r>
        <w:rPr>
          <w:rFonts w:cs="Times New Roman" w:hint="cs"/>
          <w:sz w:val="20"/>
          <w:szCs w:val="20"/>
          <w:rtl/>
        </w:rPr>
        <w:t xml:space="preserve"> </w:t>
      </w:r>
    </w:p>
    <w:p w:rsidR="004441CC" w:rsidRDefault="004441CC" w:rsidP="004441CC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DD737B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EF3B43" w:rsidRDefault="00EF3B43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EF3B43" w:rsidRDefault="00EF3B43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EF3B43" w:rsidRDefault="00EF3B43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DD737B" w:rsidRPr="00624197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lastRenderedPageBreak/>
        <w:t xml:space="preserve">دانشگاه علوم پزشکی و خدمات بهداشتی درمانی تبریز </w:t>
      </w:r>
    </w:p>
    <w:p w:rsidR="00DD737B" w:rsidRPr="00624197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DD737B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DD737B" w:rsidRPr="00624197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527E25" wp14:editId="65BE2762">
                <wp:simplePos x="0" y="0"/>
                <wp:positionH relativeFrom="column">
                  <wp:posOffset>267970</wp:posOffset>
                </wp:positionH>
                <wp:positionV relativeFrom="paragraph">
                  <wp:posOffset>9525</wp:posOffset>
                </wp:positionV>
                <wp:extent cx="66484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left:0;text-align:lef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75pt" to="544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" strokecolor="#4579b8 [3044]"/>
            </w:pict>
          </mc:Fallback>
        </mc:AlternateContent>
      </w:r>
      <w:r w:rsidRPr="00624197">
        <w:rPr>
          <w:rFonts w:cs="B Traffic" w:hint="cs"/>
          <w:sz w:val="20"/>
          <w:szCs w:val="20"/>
          <w:rtl/>
        </w:rPr>
        <w:t>پایش برنامه سبا</w:t>
      </w:r>
      <w:r>
        <w:rPr>
          <w:rFonts w:cs="B Traffic" w:hint="cs"/>
          <w:sz w:val="20"/>
          <w:szCs w:val="20"/>
          <w:rtl/>
        </w:rPr>
        <w:t xml:space="preserve"> در مرکز ارائه خدمات سبا</w:t>
      </w:r>
    </w:p>
    <w:p w:rsidR="00C833E1" w:rsidRDefault="00DD737B" w:rsidP="00C833E1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</w:t>
      </w:r>
      <w:r w:rsidR="00C833E1">
        <w:rPr>
          <w:rFonts w:cs="B Traffic" w:hint="cs"/>
          <w:sz w:val="20"/>
          <w:szCs w:val="20"/>
          <w:rtl/>
        </w:rPr>
        <w:t>4</w:t>
      </w:r>
      <w:r>
        <w:rPr>
          <w:rFonts w:cs="B Traffic" w:hint="cs"/>
          <w:sz w:val="20"/>
          <w:szCs w:val="20"/>
          <w:rtl/>
        </w:rPr>
        <w:t xml:space="preserve">- </w:t>
      </w:r>
      <w:r w:rsidR="00C833E1">
        <w:rPr>
          <w:rFonts w:cs="B Traffic" w:hint="cs"/>
          <w:sz w:val="20"/>
          <w:szCs w:val="20"/>
          <w:rtl/>
        </w:rPr>
        <w:t xml:space="preserve">جمع بندی و گزارش پایش </w:t>
      </w:r>
    </w:p>
    <w:tbl>
      <w:tblPr>
        <w:tblStyle w:val="TableGrid"/>
        <w:tblpPr w:leftFromText="180" w:rightFromText="180" w:vertAnchor="page" w:horzAnchor="margin" w:tblpXSpec="center" w:tblpY="2800"/>
        <w:bidiVisual/>
        <w:tblW w:w="10383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769"/>
        <w:gridCol w:w="1224"/>
        <w:gridCol w:w="711"/>
        <w:gridCol w:w="3839"/>
        <w:gridCol w:w="996"/>
        <w:gridCol w:w="995"/>
        <w:gridCol w:w="1849"/>
      </w:tblGrid>
      <w:tr w:rsidR="007D3231" w:rsidTr="00287771">
        <w:trPr>
          <w:cantSplit/>
          <w:trHeight w:val="414"/>
        </w:trPr>
        <w:tc>
          <w:tcPr>
            <w:tcW w:w="1991" w:type="dxa"/>
            <w:gridSpan w:val="2"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عناوین پایش 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امتیاز</w:t>
            </w:r>
          </w:p>
        </w:tc>
        <w:tc>
          <w:tcPr>
            <w:tcW w:w="3837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مداخله پیشنهادی </w:t>
            </w:r>
          </w:p>
        </w:tc>
        <w:tc>
          <w:tcPr>
            <w:tcW w:w="996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مسئول اقدام </w:t>
            </w:r>
          </w:p>
        </w:tc>
        <w:tc>
          <w:tcPr>
            <w:tcW w:w="995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زمان اجرا </w:t>
            </w:r>
          </w:p>
        </w:tc>
        <w:tc>
          <w:tcPr>
            <w:tcW w:w="1848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نتیجه اقدامات </w:t>
            </w: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 w:val="restart"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  <w:p w:rsidR="004C567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فرم 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1</w:t>
            </w:r>
          </w:p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پایش مرکز</w:t>
            </w:r>
          </w:p>
        </w:tc>
        <w:tc>
          <w:tcPr>
            <w:tcW w:w="1223" w:type="dxa"/>
            <w:tcBorders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برنامه ریزی</w:t>
            </w:r>
          </w:p>
        </w:tc>
        <w:tc>
          <w:tcPr>
            <w:tcW w:w="711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پوشش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پشتیبانی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آموزش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هماهنگی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گزارش دهی</w:t>
            </w:r>
          </w:p>
        </w:tc>
        <w:tc>
          <w:tcPr>
            <w:tcW w:w="7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>فرم 2</w:t>
            </w:r>
          </w:p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 xml:space="preserve">مشاهده نحوه ارائه خدمات </w:t>
            </w:r>
          </w:p>
        </w:tc>
        <w:tc>
          <w:tcPr>
            <w:tcW w:w="122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شیوه زندگی</w:t>
            </w:r>
          </w:p>
        </w:tc>
        <w:tc>
          <w:tcPr>
            <w:tcW w:w="7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سلامت باروری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سلامت عمومی</w:t>
            </w:r>
          </w:p>
        </w:tc>
        <w:tc>
          <w:tcPr>
            <w:tcW w:w="7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273438" w:rsidTr="007D3231">
        <w:trPr>
          <w:cantSplit/>
          <w:trHeight w:val="869"/>
        </w:trPr>
        <w:tc>
          <w:tcPr>
            <w:tcW w:w="768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>فرم 3</w:t>
            </w:r>
          </w:p>
          <w:p w:rsidR="004C567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 xml:space="preserve">ثبت فرم ها و </w:t>
            </w:r>
          </w:p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 xml:space="preserve">مستندات </w:t>
            </w:r>
          </w:p>
        </w:tc>
        <w:tc>
          <w:tcPr>
            <w:tcW w:w="122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ارزیابی دوره ای</w:t>
            </w:r>
          </w:p>
        </w:tc>
        <w:tc>
          <w:tcPr>
            <w:tcW w:w="7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خلاصه مراجعات و پیگیری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دفتر ثبت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فرم گزارش دهی</w:t>
            </w:r>
          </w:p>
        </w:tc>
        <w:tc>
          <w:tcPr>
            <w:tcW w:w="7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trHeight w:val="311"/>
        </w:trPr>
        <w:tc>
          <w:tcPr>
            <w:tcW w:w="768" w:type="dxa"/>
            <w:shd w:val="clear" w:color="auto" w:fill="808080" w:themeFill="background1" w:themeFillShade="80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 کلی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</w:tbl>
    <w:p w:rsidR="00DD737B" w:rsidRDefault="00C833E1" w:rsidP="007D3231">
      <w:pPr>
        <w:spacing w:after="0" w:line="240" w:lineRule="auto"/>
        <w:jc w:val="both"/>
        <w:rPr>
          <w:rFonts w:cs="B Traffic"/>
          <w:sz w:val="20"/>
          <w:szCs w:val="20"/>
          <w:rtl/>
        </w:rPr>
      </w:pPr>
      <w:r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 xml:space="preserve">         </w:t>
      </w:r>
      <w:r w:rsidR="00273438"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 xml:space="preserve">         </w:t>
      </w:r>
      <w:r w:rsidRPr="00CF58F4"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>تاریخ شروع برنامه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   .......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/ 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........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/ 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....... 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                        </w:t>
      </w:r>
      <w:r>
        <w:rPr>
          <w:rFonts w:cs="B Zar" w:hint="cs"/>
          <w:b/>
          <w:bCs/>
          <w:color w:val="0F243E" w:themeColor="text2" w:themeShade="80"/>
          <w:rtl/>
        </w:rPr>
        <w:t xml:space="preserve">  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                      </w:t>
      </w:r>
      <w:r>
        <w:rPr>
          <w:rFonts w:cs="B Zar" w:hint="cs"/>
          <w:b/>
          <w:bCs/>
          <w:color w:val="0F243E" w:themeColor="text2" w:themeShade="80"/>
          <w:rtl/>
        </w:rPr>
        <w:t xml:space="preserve"> </w:t>
      </w:r>
      <w:r w:rsidR="007D3231">
        <w:rPr>
          <w:rFonts w:cs="B Zar" w:hint="cs"/>
          <w:b/>
          <w:bCs/>
          <w:color w:val="0F243E" w:themeColor="text2" w:themeShade="80"/>
          <w:rtl/>
        </w:rPr>
        <w:t xml:space="preserve">       </w:t>
      </w:r>
      <w:r>
        <w:rPr>
          <w:rFonts w:cs="B Zar" w:hint="cs"/>
          <w:b/>
          <w:bCs/>
          <w:color w:val="0F243E" w:themeColor="text2" w:themeShade="80"/>
          <w:rtl/>
        </w:rPr>
        <w:t xml:space="preserve">   </w:t>
      </w:r>
      <w:r w:rsidR="007D3231">
        <w:rPr>
          <w:rFonts w:cs="B Zar" w:hint="cs"/>
          <w:b/>
          <w:bCs/>
          <w:color w:val="0F243E" w:themeColor="text2" w:themeShade="80"/>
          <w:rtl/>
        </w:rPr>
        <w:t xml:space="preserve">  </w:t>
      </w:r>
      <w:r>
        <w:rPr>
          <w:rFonts w:cs="B Zar" w:hint="cs"/>
          <w:b/>
          <w:bCs/>
          <w:color w:val="0F243E" w:themeColor="text2" w:themeShade="80"/>
          <w:rtl/>
        </w:rPr>
        <w:t xml:space="preserve">  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</w:t>
      </w:r>
      <w:r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 xml:space="preserve">دوره </w:t>
      </w:r>
      <w:r w:rsidRPr="00CF58F4"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>پایش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</w:t>
      </w:r>
      <w:r>
        <w:rPr>
          <w:rFonts w:cs="B Zar" w:hint="cs"/>
          <w:b/>
          <w:bCs/>
          <w:color w:val="0F243E" w:themeColor="text2" w:themeShade="80"/>
          <w:rtl/>
        </w:rPr>
        <w:t xml:space="preserve">از </w:t>
      </w:r>
      <w:r w:rsidR="007D3231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.............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....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</w:t>
      </w:r>
      <w:r>
        <w:rPr>
          <w:rFonts w:cs="B Zar" w:hint="cs"/>
          <w:b/>
          <w:bCs/>
          <w:color w:val="0F243E" w:themeColor="text2" w:themeShade="80"/>
          <w:rtl/>
        </w:rPr>
        <w:t xml:space="preserve">تا  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</w:t>
      </w:r>
      <w:r w:rsidR="007D3231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..........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                                                </w:t>
      </w:r>
    </w:p>
    <w:p w:rsidR="007D3231" w:rsidRPr="007D3231" w:rsidRDefault="007D3231" w:rsidP="00DD737B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"/>
          <w:szCs w:val="2"/>
          <w:rtl/>
        </w:rPr>
      </w:pPr>
    </w:p>
    <w:p w:rsidR="00DD737B" w:rsidRDefault="00DD737B" w:rsidP="00DD737B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DD737B" w:rsidRPr="00516DDF" w:rsidRDefault="00DD737B" w:rsidP="004441CC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</w:rPr>
      </w:pPr>
    </w:p>
    <w:sectPr w:rsidR="00DD737B" w:rsidRPr="00516DDF" w:rsidSect="006B3374">
      <w:pgSz w:w="11906" w:h="16838"/>
      <w:pgMar w:top="238" w:right="244" w:bottom="249" w:left="23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7E"/>
    <w:rsid w:val="00006BE8"/>
    <w:rsid w:val="000D011B"/>
    <w:rsid w:val="001517E3"/>
    <w:rsid w:val="0015467A"/>
    <w:rsid w:val="00176FFB"/>
    <w:rsid w:val="00190F25"/>
    <w:rsid w:val="001B5C54"/>
    <w:rsid w:val="001F3B7A"/>
    <w:rsid w:val="001F7E32"/>
    <w:rsid w:val="00223F65"/>
    <w:rsid w:val="00223FFE"/>
    <w:rsid w:val="00233A5C"/>
    <w:rsid w:val="00273438"/>
    <w:rsid w:val="0028280F"/>
    <w:rsid w:val="00287771"/>
    <w:rsid w:val="002B0702"/>
    <w:rsid w:val="002C6C27"/>
    <w:rsid w:val="002E187E"/>
    <w:rsid w:val="00326F32"/>
    <w:rsid w:val="003367E7"/>
    <w:rsid w:val="0038442F"/>
    <w:rsid w:val="00386FB0"/>
    <w:rsid w:val="003A4059"/>
    <w:rsid w:val="003B5FA4"/>
    <w:rsid w:val="003E3F0B"/>
    <w:rsid w:val="00427054"/>
    <w:rsid w:val="00443D53"/>
    <w:rsid w:val="004441CC"/>
    <w:rsid w:val="00446228"/>
    <w:rsid w:val="00463744"/>
    <w:rsid w:val="004859ED"/>
    <w:rsid w:val="004A53F0"/>
    <w:rsid w:val="004C5674"/>
    <w:rsid w:val="004D45CE"/>
    <w:rsid w:val="00505A63"/>
    <w:rsid w:val="005106B0"/>
    <w:rsid w:val="00516DDF"/>
    <w:rsid w:val="00520B7E"/>
    <w:rsid w:val="0052280A"/>
    <w:rsid w:val="005F0784"/>
    <w:rsid w:val="006023CE"/>
    <w:rsid w:val="00602479"/>
    <w:rsid w:val="0061101A"/>
    <w:rsid w:val="00617CD3"/>
    <w:rsid w:val="00624197"/>
    <w:rsid w:val="00634D53"/>
    <w:rsid w:val="00635721"/>
    <w:rsid w:val="006635E5"/>
    <w:rsid w:val="00687CC9"/>
    <w:rsid w:val="00695260"/>
    <w:rsid w:val="006B3374"/>
    <w:rsid w:val="006B7862"/>
    <w:rsid w:val="006C6D87"/>
    <w:rsid w:val="006D217C"/>
    <w:rsid w:val="00731390"/>
    <w:rsid w:val="00773E10"/>
    <w:rsid w:val="007905E2"/>
    <w:rsid w:val="007D0FCE"/>
    <w:rsid w:val="007D3231"/>
    <w:rsid w:val="007E2AD7"/>
    <w:rsid w:val="007E65F3"/>
    <w:rsid w:val="008103AB"/>
    <w:rsid w:val="00822DA2"/>
    <w:rsid w:val="00847AE9"/>
    <w:rsid w:val="00854B7E"/>
    <w:rsid w:val="008605C3"/>
    <w:rsid w:val="00863264"/>
    <w:rsid w:val="00866EC2"/>
    <w:rsid w:val="00893803"/>
    <w:rsid w:val="00897369"/>
    <w:rsid w:val="008A0E60"/>
    <w:rsid w:val="0092383C"/>
    <w:rsid w:val="00942C0F"/>
    <w:rsid w:val="00957343"/>
    <w:rsid w:val="00995D0F"/>
    <w:rsid w:val="009B6196"/>
    <w:rsid w:val="009D0702"/>
    <w:rsid w:val="009E021D"/>
    <w:rsid w:val="00A00F2E"/>
    <w:rsid w:val="00A10C8E"/>
    <w:rsid w:val="00A35B90"/>
    <w:rsid w:val="00A66BAF"/>
    <w:rsid w:val="00A67F1E"/>
    <w:rsid w:val="00AF2C19"/>
    <w:rsid w:val="00B116F3"/>
    <w:rsid w:val="00B24BCA"/>
    <w:rsid w:val="00B51FBE"/>
    <w:rsid w:val="00B64138"/>
    <w:rsid w:val="00C214DD"/>
    <w:rsid w:val="00C7626C"/>
    <w:rsid w:val="00C833E1"/>
    <w:rsid w:val="00C95D43"/>
    <w:rsid w:val="00CF58F4"/>
    <w:rsid w:val="00D25DA2"/>
    <w:rsid w:val="00D33CEC"/>
    <w:rsid w:val="00D62166"/>
    <w:rsid w:val="00D76F33"/>
    <w:rsid w:val="00D95911"/>
    <w:rsid w:val="00DC468F"/>
    <w:rsid w:val="00DD737B"/>
    <w:rsid w:val="00E22FE6"/>
    <w:rsid w:val="00E873EB"/>
    <w:rsid w:val="00E91035"/>
    <w:rsid w:val="00EB6F75"/>
    <w:rsid w:val="00EC0FB7"/>
    <w:rsid w:val="00EC42A5"/>
    <w:rsid w:val="00EE33CF"/>
    <w:rsid w:val="00EF3B43"/>
    <w:rsid w:val="00F06798"/>
    <w:rsid w:val="00F13FBD"/>
    <w:rsid w:val="00F659F7"/>
    <w:rsid w:val="00F72D00"/>
    <w:rsid w:val="00FC1EF0"/>
    <w:rsid w:val="00FD3B8F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0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47AE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0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47AE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BE951-B3BA-4D86-BFA3-7270F1D7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Nahid Arefhoseini</dc:creator>
  <cp:lastModifiedBy>Nahid Arefhoseini</cp:lastModifiedBy>
  <cp:revision>105</cp:revision>
  <cp:lastPrinted>2013-04-27T06:55:00Z</cp:lastPrinted>
  <dcterms:created xsi:type="dcterms:W3CDTF">2013-04-25T06:23:00Z</dcterms:created>
  <dcterms:modified xsi:type="dcterms:W3CDTF">2014-05-06T05:57:00Z</dcterms:modified>
</cp:coreProperties>
</file>